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From: </w:t>
      </w:r>
      <w:r>
        <w:rPr>
          <w:rFonts w:ascii="Tahoma" w:hAnsi="Tahoma" w:cs="Tahoma"/>
          <w:color w:val="0000FF"/>
          <w:sz w:val="15"/>
          <w:szCs w:val="15"/>
        </w:rPr>
        <w:t>Taylor 1. Mercado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To: </w:t>
      </w:r>
      <w:r>
        <w:rPr>
          <w:rFonts w:ascii="Tahoma" w:hAnsi="Tahoma" w:cs="Tahoma"/>
          <w:color w:val="0000FF"/>
          <w:sz w:val="15"/>
          <w:szCs w:val="15"/>
        </w:rPr>
        <w:t>Vance High All Staff</w:t>
      </w:r>
      <w:r>
        <w:rPr>
          <w:rFonts w:ascii="Tahoma" w:hAnsi="Tahoma" w:cs="Tahoma"/>
          <w:color w:val="000000"/>
          <w:sz w:val="15"/>
          <w:szCs w:val="15"/>
        </w:rPr>
        <w:t xml:space="preserve">; 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Subject: </w:t>
      </w:r>
      <w:r>
        <w:rPr>
          <w:rFonts w:ascii="Tahoma" w:hAnsi="Tahoma" w:cs="Tahoma"/>
          <w:color w:val="000000"/>
          <w:sz w:val="15"/>
          <w:szCs w:val="15"/>
        </w:rPr>
        <w:t>A HUGE THANK YOU! CAW Prep Day was a Success!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Date: </w:t>
      </w:r>
      <w:r>
        <w:rPr>
          <w:rFonts w:ascii="Tahoma" w:hAnsi="Tahoma" w:cs="Tahoma"/>
          <w:color w:val="000000"/>
          <w:sz w:val="15"/>
          <w:szCs w:val="15"/>
        </w:rPr>
        <w:t>Wednesday, October 08, 2014 12:40:16 PM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Good afternoon y’all,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I just wanted to take a minute to acknowledge how thankful I am for all of you all this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proofErr w:type="gramStart"/>
      <w:r>
        <w:rPr>
          <w:rFonts w:ascii="Calibri-Light" w:hAnsi="Calibri-Light" w:cs="Calibri-Light"/>
          <w:color w:val="000000"/>
          <w:sz w:val="24"/>
          <w:szCs w:val="24"/>
        </w:rPr>
        <w:t>morning</w:t>
      </w:r>
      <w:proofErr w:type="gramEnd"/>
      <w:r>
        <w:rPr>
          <w:rFonts w:ascii="Calibri-Light" w:hAnsi="Calibri-Light" w:cs="Calibri-Light"/>
          <w:color w:val="000000"/>
          <w:sz w:val="24"/>
          <w:szCs w:val="24"/>
        </w:rPr>
        <w:t>. I know it may have seemed chaotic but your support was amazing and so much was accomplished this morning…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</w:p>
    <w:p w:rsidR="00C32EBD" w:rsidRPr="00C32EBD" w:rsidRDefault="00C32EBD" w:rsidP="00C32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C32EBD">
        <w:rPr>
          <w:rFonts w:ascii="Calibri-Bold" w:hAnsi="Calibri-Bold" w:cs="Calibri-Bold"/>
          <w:b/>
          <w:bCs/>
          <w:color w:val="000000"/>
          <w:sz w:val="24"/>
          <w:szCs w:val="24"/>
        </w:rPr>
        <w:t>23 students met with UNCC to discuss their admissions process</w:t>
      </w:r>
    </w:p>
    <w:p w:rsidR="00C32EBD" w:rsidRPr="00C32EBD" w:rsidRDefault="00C32EBD" w:rsidP="00C32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C32EBD">
        <w:rPr>
          <w:rFonts w:ascii="Calibri-Bold" w:hAnsi="Calibri-Bold" w:cs="Calibri-Bold"/>
          <w:b/>
          <w:bCs/>
          <w:color w:val="000000"/>
          <w:sz w:val="24"/>
          <w:szCs w:val="24"/>
        </w:rPr>
        <w:t>85 students completed applications to CPCC this</w:t>
      </w:r>
    </w:p>
    <w:p w:rsidR="00C32EBD" w:rsidRPr="00C32EBD" w:rsidRDefault="00C32EBD" w:rsidP="00C32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C32EBD">
        <w:rPr>
          <w:rFonts w:ascii="Calibri-Bold" w:hAnsi="Calibri-Bold" w:cs="Calibri-Bold"/>
          <w:b/>
          <w:bCs/>
          <w:color w:val="000000"/>
          <w:sz w:val="24"/>
          <w:szCs w:val="24"/>
        </w:rPr>
        <w:t>And 211 applications are in the queue ready to be submitted during College Application</w:t>
      </w:r>
    </w:p>
    <w:p w:rsidR="00C32EBD" w:rsidRPr="00C32EBD" w:rsidRDefault="00C32EBD" w:rsidP="00C32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C32EBD">
        <w:rPr>
          <w:rFonts w:ascii="Calibri-Bold" w:hAnsi="Calibri-Bold" w:cs="Calibri-Bold"/>
          <w:b/>
          <w:bCs/>
          <w:color w:val="000000"/>
          <w:sz w:val="24"/>
          <w:szCs w:val="24"/>
        </w:rPr>
        <w:t>Week in November</w:t>
      </w:r>
    </w:p>
    <w:p w:rsidR="00C32EBD" w:rsidRPr="00C32EBD" w:rsidRDefault="00C32EBD" w:rsidP="00C32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C32EBD">
        <w:rPr>
          <w:rFonts w:ascii="Calibri-Bold" w:hAnsi="Calibri-Bold" w:cs="Calibri-Bold"/>
          <w:b/>
          <w:bCs/>
          <w:color w:val="000000"/>
          <w:sz w:val="24"/>
          <w:szCs w:val="24"/>
        </w:rPr>
        <w:t>275 of our seniors have active CFNC accounts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 xml:space="preserve">This is awesome! 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 xml:space="preserve">A special </w:t>
      </w:r>
      <w:proofErr w:type="spellStart"/>
      <w:r>
        <w:rPr>
          <w:rFonts w:ascii="Calibri-Light" w:hAnsi="Calibri-Light" w:cs="Calibri-Light"/>
          <w:color w:val="000000"/>
          <w:sz w:val="24"/>
          <w:szCs w:val="24"/>
        </w:rPr>
        <w:t>shoutout</w:t>
      </w:r>
      <w:proofErr w:type="spellEnd"/>
      <w:r>
        <w:rPr>
          <w:rFonts w:ascii="Calibri-Light" w:hAnsi="Calibri-Light" w:cs="Calibri-Light"/>
          <w:color w:val="000000"/>
          <w:sz w:val="24"/>
          <w:szCs w:val="24"/>
        </w:rPr>
        <w:t xml:space="preserve"> to the Counselors, Ms. Milam, Ms. </w:t>
      </w:r>
      <w:proofErr w:type="spellStart"/>
      <w:r>
        <w:rPr>
          <w:rFonts w:ascii="Calibri-Light" w:hAnsi="Calibri-Light" w:cs="Calibri-Light"/>
          <w:color w:val="000000"/>
          <w:sz w:val="24"/>
          <w:szCs w:val="24"/>
        </w:rPr>
        <w:t>Zakiya</w:t>
      </w:r>
      <w:proofErr w:type="spellEnd"/>
      <w:r>
        <w:rPr>
          <w:rFonts w:ascii="Calibri-Light" w:hAnsi="Calibri-Light" w:cs="Calibri-Light"/>
          <w:color w:val="000000"/>
          <w:sz w:val="24"/>
          <w:szCs w:val="24"/>
        </w:rPr>
        <w:t xml:space="preserve"> Collins of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UNCC, Ms. Dunlap, and Dr. Lanier, and my Ambassadors for all of their help this morning.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And a special thank you to Ms. Chisholm, Ms.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Guinyard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, the Mr. Smiths, Ms. Stevens, Ms. Locke, Mr.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Mazzola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, Ms. Carter, Ms. Collins, Ms. Thomas, Ms. Davis, and Mr.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Eure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for holding it down in homerooms and working with our Seniors to get this done!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So excited for what it is to come this year,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Ms. Mercado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SegoeScript-Bold" w:hAnsi="SegoeScript-Bold" w:cs="SegoeScript-Bold"/>
          <w:b/>
          <w:bCs/>
          <w:color w:val="548ED5"/>
          <w:sz w:val="29"/>
          <w:szCs w:val="29"/>
        </w:rPr>
      </w:pP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SegoeScript-Bold" w:hAnsi="SegoeScript-Bold" w:cs="SegoeScript-Bold"/>
          <w:b/>
          <w:bCs/>
          <w:color w:val="548ED5"/>
          <w:sz w:val="29"/>
          <w:szCs w:val="29"/>
        </w:rPr>
      </w:pPr>
      <w:r>
        <w:rPr>
          <w:rFonts w:ascii="SegoeScript-Bold" w:hAnsi="SegoeScript-Bold" w:cs="SegoeScript-Bold"/>
          <w:b/>
          <w:bCs/>
          <w:color w:val="548ED5"/>
          <w:sz w:val="29"/>
          <w:szCs w:val="29"/>
        </w:rPr>
        <w:t>Taylor Mercado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College Adviser, Carolina College Advising Corps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Zebulon B. Vance High School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>(980) 343-5284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FF"/>
          <w:sz w:val="24"/>
          <w:szCs w:val="24"/>
        </w:rPr>
      </w:pPr>
      <w:r>
        <w:rPr>
          <w:rFonts w:ascii="Calibri-Light" w:hAnsi="Calibri-Light" w:cs="Calibri-Light"/>
          <w:color w:val="0000FF"/>
          <w:sz w:val="24"/>
          <w:szCs w:val="24"/>
        </w:rPr>
        <w:t>vancecollegeadvising.weebly.com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FF"/>
          <w:sz w:val="24"/>
          <w:szCs w:val="24"/>
        </w:rPr>
      </w:pP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  <w:r>
        <w:rPr>
          <w:rFonts w:ascii="Arial" w:hAnsi="Arial" w:cs="Arial"/>
          <w:color w:val="0000FF"/>
          <w:sz w:val="15"/>
          <w:szCs w:val="15"/>
        </w:rPr>
        <w:t>Email correspondence to and from this address is subject to public records requests pursuant to the North Carolina Public Records</w:t>
      </w:r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  <w:proofErr w:type="gramStart"/>
      <w:r>
        <w:rPr>
          <w:rFonts w:ascii="Arial" w:hAnsi="Arial" w:cs="Arial"/>
          <w:color w:val="0000FF"/>
          <w:sz w:val="15"/>
          <w:szCs w:val="15"/>
        </w:rPr>
        <w:t>Law, resulting in monitoring and potential disclosure of this message to third parties.</w:t>
      </w:r>
      <w:proofErr w:type="gramEnd"/>
    </w:p>
    <w:p w:rsidR="00C32EBD" w:rsidRDefault="00C32EBD" w:rsidP="00C32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5"/>
          <w:szCs w:val="15"/>
        </w:rPr>
      </w:pPr>
      <w:r>
        <w:rPr>
          <w:rFonts w:ascii="Arial" w:hAnsi="Arial" w:cs="Arial"/>
          <w:color w:val="0000FF"/>
          <w:sz w:val="15"/>
          <w:szCs w:val="15"/>
        </w:rPr>
        <w:t>In compliance with federal law, Charlotte-Mecklenburg Schools administers all education programs, employment activities and</w:t>
      </w:r>
    </w:p>
    <w:p w:rsidR="001C42C8" w:rsidRDefault="00C32EBD" w:rsidP="00C32EBD">
      <w:proofErr w:type="gramStart"/>
      <w:r>
        <w:rPr>
          <w:rFonts w:ascii="Arial" w:hAnsi="Arial" w:cs="Arial"/>
          <w:color w:val="0000FF"/>
          <w:sz w:val="15"/>
          <w:szCs w:val="15"/>
        </w:rPr>
        <w:t>admissions</w:t>
      </w:r>
      <w:proofErr w:type="gramEnd"/>
      <w:r>
        <w:rPr>
          <w:rFonts w:ascii="Arial" w:hAnsi="Arial" w:cs="Arial"/>
          <w:color w:val="0000FF"/>
          <w:sz w:val="15"/>
          <w:szCs w:val="15"/>
        </w:rPr>
        <w:t xml:space="preserve"> without discrimination against any person on the basis of gender, race, color, religion, national origin, age or disability.</w:t>
      </w:r>
    </w:p>
    <w:sectPr w:rsidR="001C42C8" w:rsidSect="001C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Scrip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7E3"/>
    <w:multiLevelType w:val="hybridMultilevel"/>
    <w:tmpl w:val="79C2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EBD"/>
    <w:rsid w:val="001C42C8"/>
    <w:rsid w:val="00C3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matthew.wykoff</dc:creator>
  <cp:lastModifiedBy>matthew.wykoff</cp:lastModifiedBy>
  <cp:revision>1</cp:revision>
  <dcterms:created xsi:type="dcterms:W3CDTF">2014-11-20T14:55:00Z</dcterms:created>
  <dcterms:modified xsi:type="dcterms:W3CDTF">2014-11-20T14:58:00Z</dcterms:modified>
</cp:coreProperties>
</file>